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C1" w:rsidRDefault="00AA68C1" w:rsidP="00B821B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Zdravím šesťáky. Posílám třetí pracovní list. Na splnění tří úkolů máš týden – posílej nejpozději do 29. března (NE) na </w:t>
      </w:r>
      <w:hyperlink r:id="rId5" w:history="1">
        <w:r w:rsidRPr="005267ED">
          <w:rPr>
            <w:rStyle w:val="Hypertextovodkaz"/>
            <w:bCs/>
            <w:sz w:val="24"/>
            <w:szCs w:val="24"/>
          </w:rPr>
          <w:t>daniela.dominova@email.cz</w:t>
        </w:r>
      </w:hyperlink>
      <w:r>
        <w:rPr>
          <w:bCs/>
          <w:sz w:val="24"/>
          <w:szCs w:val="24"/>
        </w:rPr>
        <w:t xml:space="preserve">. Můžeš získat </w:t>
      </w:r>
      <w:r w:rsidRPr="00AA68C1">
        <w:rPr>
          <w:b/>
          <w:bCs/>
          <w:sz w:val="24"/>
          <w:szCs w:val="24"/>
        </w:rPr>
        <w:t>až 10 bodů</w:t>
      </w:r>
      <w:r>
        <w:rPr>
          <w:bCs/>
          <w:sz w:val="24"/>
          <w:szCs w:val="24"/>
        </w:rPr>
        <w:t xml:space="preserve">. </w:t>
      </w:r>
    </w:p>
    <w:p w:rsidR="00971861" w:rsidRPr="00B821BF" w:rsidRDefault="00971861" w:rsidP="00B821BF">
      <w:pPr>
        <w:pStyle w:val="Odstavecseseznamem"/>
        <w:numPr>
          <w:ilvl w:val="0"/>
          <w:numId w:val="3"/>
        </w:numPr>
        <w:ind w:left="0"/>
        <w:rPr>
          <w:bCs/>
          <w:sz w:val="40"/>
          <w:szCs w:val="40"/>
        </w:rPr>
      </w:pPr>
      <w:r w:rsidRPr="00B821BF">
        <w:rPr>
          <w:bCs/>
          <w:sz w:val="24"/>
          <w:szCs w:val="24"/>
        </w:rPr>
        <w:t xml:space="preserve">Úkol: Doplň </w:t>
      </w:r>
      <w:r w:rsidRPr="00B821BF">
        <w:rPr>
          <w:b/>
          <w:bCs/>
          <w:sz w:val="24"/>
          <w:szCs w:val="24"/>
        </w:rPr>
        <w:t>pracovní list dle prezentace</w:t>
      </w:r>
      <w:r w:rsidRPr="00B821BF">
        <w:rPr>
          <w:bCs/>
          <w:sz w:val="24"/>
          <w:szCs w:val="24"/>
        </w:rPr>
        <w:t xml:space="preserve"> a </w:t>
      </w:r>
      <w:r w:rsidRPr="00B821BF">
        <w:rPr>
          <w:b/>
          <w:bCs/>
          <w:sz w:val="24"/>
          <w:szCs w:val="24"/>
        </w:rPr>
        <w:t xml:space="preserve">spoj správně poloviny </w:t>
      </w:r>
      <w:proofErr w:type="spellStart"/>
      <w:r w:rsidRPr="00B821BF">
        <w:rPr>
          <w:b/>
          <w:bCs/>
          <w:sz w:val="24"/>
          <w:szCs w:val="24"/>
        </w:rPr>
        <w:t>Konfuciových</w:t>
      </w:r>
      <w:proofErr w:type="spellEnd"/>
      <w:r w:rsidRPr="00B821BF">
        <w:rPr>
          <w:b/>
          <w:bCs/>
          <w:sz w:val="24"/>
          <w:szCs w:val="24"/>
        </w:rPr>
        <w:t xml:space="preserve"> citátů </w:t>
      </w:r>
      <w:r w:rsidRPr="00B821BF">
        <w:rPr>
          <w:bCs/>
          <w:sz w:val="24"/>
          <w:szCs w:val="24"/>
        </w:rPr>
        <w:t>(pokud máš PL doma, nemusíš tisknout</w:t>
      </w:r>
      <w:r w:rsidR="00AA68C1">
        <w:rPr>
          <w:bCs/>
          <w:sz w:val="24"/>
          <w:szCs w:val="24"/>
        </w:rPr>
        <w:t>, jen doplň, vyfoť…</w:t>
      </w:r>
      <w:r w:rsidRPr="00B821BF">
        <w:rPr>
          <w:bCs/>
          <w:sz w:val="24"/>
          <w:szCs w:val="24"/>
        </w:rPr>
        <w:t>)</w:t>
      </w:r>
      <w:r w:rsidR="00AA68C1">
        <w:rPr>
          <w:bCs/>
          <w:sz w:val="24"/>
          <w:szCs w:val="24"/>
        </w:rPr>
        <w:t>. Získáš 2+2 body</w:t>
      </w:r>
    </w:p>
    <w:p w:rsidR="00880D92" w:rsidRDefault="00880D92" w:rsidP="00880D9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ČÍNA</w:t>
      </w:r>
    </w:p>
    <w:p w:rsidR="00880D92" w:rsidRDefault="00880D92" w:rsidP="00880D92">
      <w:pPr>
        <w:rPr>
          <w:rFonts w:ascii="Franklin Gothic Book" w:eastAsia="+mj-ea" w:hAnsi="Franklin Gothic Book" w:cs="+mj-cs"/>
          <w:color w:val="696464"/>
          <w:kern w:val="24"/>
          <w:sz w:val="64"/>
          <w:szCs w:val="64"/>
        </w:rPr>
      </w:pPr>
      <w:r>
        <w:rPr>
          <w:b/>
          <w:bCs/>
        </w:rPr>
        <w:t xml:space="preserve">2500 </w:t>
      </w:r>
      <w:proofErr w:type="spellStart"/>
      <w:r>
        <w:rPr>
          <w:b/>
          <w:bCs/>
        </w:rPr>
        <w:t>pnl</w:t>
      </w:r>
      <w:proofErr w:type="spellEnd"/>
      <w:r>
        <w:rPr>
          <w:b/>
          <w:bCs/>
        </w:rPr>
        <w:t xml:space="preserve">. </w:t>
      </w:r>
      <w:r>
        <w:t xml:space="preserve">- první státy v povodí </w:t>
      </w:r>
      <w:proofErr w:type="spellStart"/>
      <w:r>
        <w:rPr>
          <w:b/>
          <w:bCs/>
        </w:rPr>
        <w:t>Chuang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Che</w:t>
      </w:r>
      <w:proofErr w:type="spellEnd"/>
      <w:r>
        <w:rPr>
          <w:b/>
          <w:bCs/>
        </w:rPr>
        <w:t xml:space="preserve"> (…………</w:t>
      </w:r>
      <w:proofErr w:type="gramStart"/>
      <w:r>
        <w:rPr>
          <w:b/>
          <w:bCs/>
        </w:rPr>
        <w:t>…..řeka</w:t>
      </w:r>
      <w:proofErr w:type="gramEnd"/>
      <w:r>
        <w:rPr>
          <w:b/>
          <w:bCs/>
        </w:rPr>
        <w:t xml:space="preserve">)  </w:t>
      </w:r>
      <w:r>
        <w:t xml:space="preserve">a </w:t>
      </w:r>
      <w:r>
        <w:rPr>
          <w:b/>
          <w:bCs/>
        </w:rPr>
        <w:t>Jang c´-</w:t>
      </w:r>
      <w:proofErr w:type="spellStart"/>
      <w:r>
        <w:rPr>
          <w:b/>
          <w:bCs/>
        </w:rPr>
        <w:t>Tiang</w:t>
      </w:r>
      <w:proofErr w:type="spellEnd"/>
      <w:r>
        <w:rPr>
          <w:b/>
          <w:bCs/>
        </w:rPr>
        <w:t xml:space="preserve"> (……………...řeka)</w:t>
      </w:r>
      <w:r>
        <w:rPr>
          <w:rFonts w:ascii="Franklin Gothic Book" w:eastAsia="+mj-ea" w:hAnsi="Franklin Gothic Book" w:cs="+mj-cs"/>
          <w:color w:val="696464"/>
          <w:kern w:val="24"/>
          <w:sz w:val="64"/>
          <w:szCs w:val="64"/>
        </w:rPr>
        <w:t xml:space="preserve"> </w:t>
      </w:r>
    </w:p>
    <w:p w:rsidR="00880D92" w:rsidRDefault="00880D92" w:rsidP="00880D92">
      <w:pPr>
        <w:rPr>
          <w:b/>
          <w:bCs/>
        </w:rPr>
      </w:pPr>
      <w:r>
        <w:rPr>
          <w:b/>
          <w:bCs/>
        </w:rPr>
        <w:t>tradiční zemědělské plodiny: …………………………………….</w:t>
      </w:r>
    </w:p>
    <w:p w:rsidR="00880D92" w:rsidRDefault="00880D92" w:rsidP="00880D92">
      <w:r>
        <w:t xml:space="preserve">Chov </w:t>
      </w:r>
      <w:r>
        <w:rPr>
          <w:b/>
        </w:rPr>
        <w:t>bource</w:t>
      </w:r>
      <w:r>
        <w:t xml:space="preserve"> …………………………(noční motýl) – z kokonů jeho housenek výroba ………………</w:t>
      </w:r>
      <w:proofErr w:type="gramStart"/>
      <w:r>
        <w:t>…..</w:t>
      </w:r>
      <w:proofErr w:type="gramEnd"/>
    </w:p>
    <w:p w:rsidR="00880D92" w:rsidRDefault="00880D92" w:rsidP="00880D92">
      <w:r>
        <w:t>Vynálezy: ……………………………………………………………………………………………………………………………………………</w:t>
      </w:r>
    </w:p>
    <w:p w:rsidR="00880D92" w:rsidRDefault="00880D92" w:rsidP="00880D92">
      <w:r>
        <w:t xml:space="preserve"> papír - vyráběn z k…………, později z hedvábných a lněných h………. Papír z celulózy (dřevo)až 105 n. l. </w:t>
      </w:r>
    </w:p>
    <w:p w:rsidR="00880D92" w:rsidRDefault="00880D92" w:rsidP="00880D92">
      <w:r>
        <w:rPr>
          <w:b/>
          <w:bCs/>
        </w:rPr>
        <w:t xml:space="preserve">Čínské písmo </w:t>
      </w:r>
      <w:r>
        <w:t>– nejstarší stále používané, znaky většinou znamenají slova, jsou jich tisíce</w:t>
      </w:r>
    </w:p>
    <w:p w:rsidR="00880D92" w:rsidRDefault="00880D92" w:rsidP="00880D92">
      <w:pPr>
        <w:rPr>
          <w:b/>
          <w:bCs/>
        </w:rPr>
      </w:pPr>
      <w:r>
        <w:t>Nejznámější dynastie: ……………………….</w:t>
      </w:r>
      <w:r>
        <w:rPr>
          <w:b/>
          <w:bCs/>
        </w:rPr>
        <w:t xml:space="preserve"> (</w:t>
      </w:r>
      <w:proofErr w:type="gramStart"/>
      <w:r>
        <w:rPr>
          <w:b/>
          <w:bCs/>
        </w:rPr>
        <w:t>kol</w:t>
      </w:r>
      <w:proofErr w:type="gramEnd"/>
      <w:r>
        <w:rPr>
          <w:b/>
          <w:bCs/>
        </w:rPr>
        <w:t>.</w:t>
      </w:r>
      <w:proofErr w:type="gramStart"/>
      <w:r>
        <w:rPr>
          <w:b/>
          <w:bCs/>
        </w:rPr>
        <w:t>r.</w:t>
      </w:r>
      <w:proofErr w:type="gramEnd"/>
      <w:r>
        <w:rPr>
          <w:b/>
          <w:bCs/>
        </w:rPr>
        <w:t xml:space="preserve"> 200 </w:t>
      </w:r>
      <w:proofErr w:type="spellStart"/>
      <w:r>
        <w:rPr>
          <w:b/>
          <w:bCs/>
        </w:rPr>
        <w:t>pnl</w:t>
      </w:r>
      <w:proofErr w:type="spellEnd"/>
      <w:r>
        <w:rPr>
          <w:b/>
          <w:bCs/>
        </w:rPr>
        <w:t xml:space="preserve">) - </w:t>
      </w:r>
      <w:r>
        <w:rPr>
          <w:rFonts w:ascii="Arial Narrow" w:eastAsia="+mn-ea" w:hAnsi="Arial Narrow" w:cs="+mn-cs"/>
          <w:color w:val="000000"/>
          <w:kern w:val="24"/>
          <w:sz w:val="36"/>
          <w:szCs w:val="36"/>
        </w:rPr>
        <w:t xml:space="preserve"> </w:t>
      </w:r>
      <w:r>
        <w:rPr>
          <w:b/>
          <w:bCs/>
        </w:rPr>
        <w:t xml:space="preserve">císař </w:t>
      </w:r>
      <w:proofErr w:type="spellStart"/>
      <w:r>
        <w:rPr>
          <w:b/>
          <w:bCs/>
        </w:rPr>
        <w:t>Čchin</w:t>
      </w:r>
      <w:proofErr w:type="spellEnd"/>
      <w:r>
        <w:rPr>
          <w:b/>
          <w:bCs/>
        </w:rPr>
        <w:t xml:space="preserve"> š-</w:t>
      </w:r>
      <w:proofErr w:type="spellStart"/>
      <w:r>
        <w:rPr>
          <w:b/>
          <w:bCs/>
        </w:rPr>
        <w:t>Chuang</w:t>
      </w:r>
      <w:proofErr w:type="spellEnd"/>
      <w:r>
        <w:rPr>
          <w:b/>
          <w:bCs/>
        </w:rPr>
        <w:t xml:space="preserve"> ti (Č…………) </w:t>
      </w:r>
    </w:p>
    <w:p w:rsidR="00880D92" w:rsidRDefault="00880D92" w:rsidP="00880D92">
      <w:pPr>
        <w:pStyle w:val="Odstavecseseznamem"/>
        <w:numPr>
          <w:ilvl w:val="0"/>
          <w:numId w:val="1"/>
        </w:numPr>
      </w:pPr>
      <w:r>
        <w:t xml:space="preserve">sjednocení země, stavba ……………………………………………. </w:t>
      </w:r>
    </w:p>
    <w:p w:rsidR="00880D92" w:rsidRDefault="00880D92" w:rsidP="00880D92">
      <w:pPr>
        <w:pStyle w:val="Odstavecseseznamem"/>
        <w:numPr>
          <w:ilvl w:val="0"/>
          <w:numId w:val="1"/>
        </w:numPr>
      </w:pPr>
      <w:r>
        <w:t>Vybudoval t……………………</w:t>
      </w:r>
      <w:proofErr w:type="gramStart"/>
      <w:r>
        <w:t>…</w:t>
      </w:r>
      <w:proofErr w:type="gramEnd"/>
      <w:r>
        <w:t>.</w:t>
      </w:r>
      <w:proofErr w:type="gramStart"/>
      <w:r>
        <w:t>armádu</w:t>
      </w:r>
      <w:proofErr w:type="gramEnd"/>
      <w:r>
        <w:rPr>
          <w:rFonts w:ascii="Franklin Gothic Book" w:eastAsia="+mj-ea" w:hAnsi="Franklin Gothic Book" w:cs="+mj-cs"/>
          <w:color w:val="696464"/>
          <w:kern w:val="24"/>
          <w:sz w:val="72"/>
          <w:szCs w:val="72"/>
        </w:rPr>
        <w:t xml:space="preserve"> </w:t>
      </w:r>
    </w:p>
    <w:p w:rsidR="00880D92" w:rsidRDefault="00880D92" w:rsidP="00880D92">
      <w:r>
        <w:t>Spojení Číny s Evropou – pomocí ……………………</w:t>
      </w:r>
      <w:proofErr w:type="gramStart"/>
      <w:r>
        <w:t>….. stezky</w:t>
      </w:r>
      <w:proofErr w:type="gramEnd"/>
    </w:p>
    <w:p w:rsidR="00880D92" w:rsidRDefault="00880D92" w:rsidP="00880D92">
      <w:pPr>
        <w:rPr>
          <w:rFonts w:ascii="Calibri" w:eastAsia="Calibri" w:hAnsi="Calibri" w:cs="Times New Roman"/>
        </w:rPr>
      </w:pPr>
      <w:r>
        <w:t>Náboženství – filosofové ……………………</w:t>
      </w:r>
      <w:r>
        <w:rPr>
          <w:b/>
          <w:bCs/>
        </w:rPr>
        <w:t xml:space="preserve"> </w:t>
      </w:r>
      <w:r>
        <w:t xml:space="preserve">(zakladatel </w:t>
      </w:r>
      <w:r>
        <w:rPr>
          <w:b/>
          <w:bCs/>
        </w:rPr>
        <w:t>taoismu</w:t>
      </w:r>
      <w:r>
        <w:t xml:space="preserve">) a </w:t>
      </w:r>
      <w:proofErr w:type="spellStart"/>
      <w:r>
        <w:rPr>
          <w:b/>
          <w:bCs/>
        </w:rPr>
        <w:t>Konfucius</w:t>
      </w:r>
      <w:proofErr w:type="spellEnd"/>
      <w:r>
        <w:t xml:space="preserve"> (citáty níže – </w:t>
      </w:r>
      <w:r w:rsidRPr="009D3870">
        <w:rPr>
          <w:b/>
        </w:rPr>
        <w:t>spoj správně</w:t>
      </w:r>
      <w:r>
        <w:t>)</w:t>
      </w:r>
    </w:p>
    <w:p w:rsidR="00AA68C1" w:rsidRDefault="00AA68C1" w:rsidP="00880D92">
      <w:pPr>
        <w:rPr>
          <w:rStyle w:val="Siln"/>
          <w:rFonts w:ascii="Calibri" w:eastAsia="Calibri" w:hAnsi="Calibri" w:cs="Times New Roman"/>
        </w:rPr>
      </w:pPr>
    </w:p>
    <w:p w:rsidR="00AA68C1" w:rsidRDefault="00AA68C1" w:rsidP="00880D92">
      <w:pPr>
        <w:rPr>
          <w:rStyle w:val="Siln"/>
          <w:rFonts w:ascii="Calibri" w:eastAsia="Calibri" w:hAnsi="Calibri" w:cs="Times New Roman"/>
        </w:rPr>
      </w:pPr>
    </w:p>
    <w:p w:rsidR="003940F9" w:rsidRDefault="00880D92" w:rsidP="00880D92">
      <w:pPr>
        <w:rPr>
          <w:rStyle w:val="Siln"/>
          <w:rFonts w:ascii="Calibri" w:eastAsia="Calibri" w:hAnsi="Calibri" w:cs="Times New Roman"/>
        </w:rPr>
      </w:pPr>
      <w:r w:rsidRPr="00971861">
        <w:rPr>
          <w:rStyle w:val="Siln"/>
          <w:rFonts w:ascii="Calibri" w:eastAsia="Calibri" w:hAnsi="Calibri" w:cs="Times New Roman"/>
        </w:rPr>
        <w:t xml:space="preserve">Je lepší rozsvítit, byť </w:t>
      </w:r>
      <w:proofErr w:type="gramStart"/>
      <w:r w:rsidRPr="00971861">
        <w:rPr>
          <w:rStyle w:val="Siln"/>
          <w:rFonts w:ascii="Calibri" w:eastAsia="Calibri" w:hAnsi="Calibri" w:cs="Times New Roman"/>
        </w:rPr>
        <w:t xml:space="preserve">jen                                                   </w:t>
      </w:r>
      <w:r w:rsidRPr="00971861">
        <w:rPr>
          <w:rFonts w:ascii="Calibri" w:eastAsia="Calibri" w:hAnsi="Calibri" w:cs="Times New Roman"/>
          <w:b/>
        </w:rPr>
        <w:t>ani</w:t>
      </w:r>
      <w:proofErr w:type="gramEnd"/>
      <w:r w:rsidRPr="00971861">
        <w:rPr>
          <w:rFonts w:ascii="Calibri" w:eastAsia="Calibri" w:hAnsi="Calibri" w:cs="Times New Roman"/>
          <w:b/>
        </w:rPr>
        <w:t xml:space="preserve"> já nečiním jiným.</w:t>
      </w:r>
      <w:r w:rsidRPr="00971861">
        <w:rPr>
          <w:rFonts w:ascii="Calibri" w:eastAsia="Calibri" w:hAnsi="Calibri" w:cs="Times New Roman"/>
        </w:rPr>
        <w:br/>
      </w:r>
      <w:r w:rsidRPr="00971861">
        <w:rPr>
          <w:rStyle w:val="Siln"/>
          <w:rFonts w:ascii="Calibri" w:eastAsia="Calibri" w:hAnsi="Calibri" w:cs="Times New Roman"/>
        </w:rPr>
        <w:t>Dobrý lék chutná hořce,                                                   než nečinnost.</w:t>
      </w:r>
      <w:r w:rsidRPr="00971861">
        <w:rPr>
          <w:rFonts w:ascii="Calibri" w:eastAsia="Calibri" w:hAnsi="Calibri" w:cs="Times New Roman"/>
        </w:rPr>
        <w:t xml:space="preserve"> </w:t>
      </w:r>
      <w:r w:rsidRPr="00971861">
        <w:rPr>
          <w:rFonts w:ascii="Calibri" w:eastAsia="Calibri" w:hAnsi="Calibri" w:cs="Times New Roman"/>
        </w:rPr>
        <w:br/>
      </w:r>
      <w:r w:rsidRPr="00971861">
        <w:rPr>
          <w:rStyle w:val="Siln"/>
          <w:rFonts w:ascii="Calibri" w:eastAsia="Calibri" w:hAnsi="Calibri" w:cs="Times New Roman"/>
        </w:rPr>
        <w:t xml:space="preserve">Nestěžujte si na sníh na sousedově </w:t>
      </w:r>
      <w:proofErr w:type="gramStart"/>
      <w:r w:rsidRPr="00971861">
        <w:rPr>
          <w:rStyle w:val="Siln"/>
          <w:rFonts w:ascii="Calibri" w:eastAsia="Calibri" w:hAnsi="Calibri" w:cs="Times New Roman"/>
        </w:rPr>
        <w:t xml:space="preserve">střeše,                  </w:t>
      </w:r>
      <w:r w:rsidRPr="00971861">
        <w:rPr>
          <w:rFonts w:ascii="Calibri" w:eastAsia="Calibri" w:hAnsi="Calibri" w:cs="Times New Roman"/>
          <w:b/>
        </w:rPr>
        <w:t>chybu</w:t>
      </w:r>
      <w:proofErr w:type="gramEnd"/>
      <w:r w:rsidRPr="00971861">
        <w:rPr>
          <w:rFonts w:ascii="Calibri" w:eastAsia="Calibri" w:hAnsi="Calibri" w:cs="Times New Roman"/>
          <w:b/>
        </w:rPr>
        <w:t xml:space="preserve"> nenapravit.</w:t>
      </w:r>
      <w:r w:rsidRPr="00971861">
        <w:rPr>
          <w:rFonts w:ascii="Calibri" w:eastAsia="Calibri" w:hAnsi="Calibri" w:cs="Times New Roman"/>
        </w:rPr>
        <w:br/>
      </w:r>
      <w:r w:rsidRPr="00971861">
        <w:rPr>
          <w:rStyle w:val="Siln"/>
          <w:rFonts w:ascii="Calibri" w:eastAsia="Calibri" w:hAnsi="Calibri" w:cs="Times New Roman"/>
        </w:rPr>
        <w:t>Kořenem všeho zla                                                            máte-li špinavý práh.</w:t>
      </w:r>
      <w:r w:rsidRPr="00971861">
        <w:rPr>
          <w:rFonts w:ascii="Calibri" w:eastAsia="Calibri" w:hAnsi="Calibri" w:cs="Times New Roman"/>
        </w:rPr>
        <w:t xml:space="preserve"> </w:t>
      </w:r>
      <w:r w:rsidRPr="00971861">
        <w:rPr>
          <w:rFonts w:ascii="Calibri" w:eastAsia="Calibri" w:hAnsi="Calibri" w:cs="Times New Roman"/>
        </w:rPr>
        <w:br/>
      </w:r>
      <w:r w:rsidRPr="00971861">
        <w:rPr>
          <w:rStyle w:val="Siln"/>
          <w:rFonts w:ascii="Calibri" w:eastAsia="Calibri" w:hAnsi="Calibri" w:cs="Times New Roman"/>
        </w:rPr>
        <w:t>Jediná omezení, která v lidských životech existují       si klademe mi sami.</w:t>
      </w:r>
      <w:r w:rsidRPr="00971861">
        <w:rPr>
          <w:rFonts w:ascii="Calibri" w:eastAsia="Calibri" w:hAnsi="Calibri" w:cs="Times New Roman"/>
        </w:rPr>
        <w:br/>
      </w:r>
      <w:r w:rsidRPr="00971861">
        <w:rPr>
          <w:rStyle w:val="Siln"/>
          <w:rFonts w:ascii="Calibri" w:eastAsia="Calibri" w:hAnsi="Calibri" w:cs="Times New Roman"/>
        </w:rPr>
        <w:t xml:space="preserve">Lepší je těžká </w:t>
      </w:r>
      <w:proofErr w:type="gramStart"/>
      <w:r w:rsidRPr="00971861">
        <w:rPr>
          <w:rStyle w:val="Siln"/>
          <w:rFonts w:ascii="Calibri" w:eastAsia="Calibri" w:hAnsi="Calibri" w:cs="Times New Roman"/>
        </w:rPr>
        <w:t xml:space="preserve">práce                                                           </w:t>
      </w:r>
      <w:r w:rsidRPr="00971861">
        <w:rPr>
          <w:rFonts w:ascii="Calibri" w:eastAsia="Calibri" w:hAnsi="Calibri" w:cs="Times New Roman"/>
          <w:b/>
        </w:rPr>
        <w:t>Co</w:t>
      </w:r>
      <w:proofErr w:type="gramEnd"/>
      <w:r w:rsidRPr="00971861">
        <w:rPr>
          <w:rFonts w:ascii="Calibri" w:eastAsia="Calibri" w:hAnsi="Calibri" w:cs="Times New Roman"/>
          <w:b/>
        </w:rPr>
        <w:t xml:space="preserve"> si vyzkouším, tomu rozumím.</w:t>
      </w:r>
      <w:r w:rsidRPr="00971861">
        <w:rPr>
          <w:rFonts w:ascii="Calibri" w:eastAsia="Calibri" w:hAnsi="Calibri" w:cs="Times New Roman"/>
        </w:rPr>
        <w:br/>
      </w:r>
      <w:r w:rsidRPr="00971861">
        <w:rPr>
          <w:rStyle w:val="Siln"/>
          <w:rFonts w:ascii="Calibri" w:eastAsia="Calibri" w:hAnsi="Calibri" w:cs="Times New Roman"/>
        </w:rPr>
        <w:t xml:space="preserve">Zlo může být                                                                     </w:t>
      </w:r>
      <w:r w:rsidRPr="00971861">
        <w:rPr>
          <w:rStyle w:val="Siln"/>
        </w:rPr>
        <w:t xml:space="preserve"> </w:t>
      </w:r>
      <w:r w:rsidRPr="00971861">
        <w:rPr>
          <w:rStyle w:val="Siln"/>
          <w:rFonts w:ascii="Calibri" w:eastAsia="Calibri" w:hAnsi="Calibri" w:cs="Times New Roman"/>
        </w:rPr>
        <w:t xml:space="preserve"> vyloučeno jen dobrem.</w:t>
      </w:r>
      <w:r w:rsidRPr="00971861">
        <w:rPr>
          <w:rFonts w:ascii="Calibri" w:eastAsia="Calibri" w:hAnsi="Calibri" w:cs="Times New Roman"/>
        </w:rPr>
        <w:br/>
      </w:r>
      <w:r w:rsidRPr="00971861">
        <w:rPr>
          <w:rFonts w:ascii="Calibri" w:eastAsia="Calibri" w:hAnsi="Calibri" w:cs="Times New Roman"/>
          <w:b/>
        </w:rPr>
        <w:t xml:space="preserve">Co nechci, aby jiní činili mně,   </w:t>
      </w:r>
      <w:r w:rsidRPr="00971861">
        <w:rPr>
          <w:rFonts w:ascii="Calibri" w:eastAsia="Calibri" w:hAnsi="Calibri" w:cs="Times New Roman"/>
        </w:rPr>
        <w:t xml:space="preserve">                                        </w:t>
      </w:r>
      <w:r w:rsidRPr="00971861">
        <w:rPr>
          <w:rStyle w:val="Siln"/>
          <w:rFonts w:ascii="Calibri" w:eastAsia="Calibri" w:hAnsi="Calibri" w:cs="Times New Roman"/>
        </w:rPr>
        <w:t>je nedostatek poznání.</w:t>
      </w:r>
      <w:r w:rsidRPr="00971861">
        <w:rPr>
          <w:rFonts w:ascii="Calibri" w:eastAsia="Calibri" w:hAnsi="Calibri" w:cs="Times New Roman"/>
        </w:rPr>
        <w:br/>
      </w:r>
      <w:r w:rsidRPr="00971861">
        <w:rPr>
          <w:rFonts w:ascii="Calibri" w:eastAsia="Calibri" w:hAnsi="Calibri" w:cs="Times New Roman"/>
          <w:b/>
        </w:rPr>
        <w:t>Co slyším, to zapomenu. Co vidím, si pamatuji.</w:t>
      </w:r>
      <w:r w:rsidRPr="00971861">
        <w:rPr>
          <w:rFonts w:ascii="Calibri" w:eastAsia="Calibri" w:hAnsi="Calibri" w:cs="Times New Roman"/>
        </w:rPr>
        <w:t xml:space="preserve">            </w:t>
      </w:r>
      <w:proofErr w:type="gramStart"/>
      <w:r w:rsidRPr="00971861">
        <w:rPr>
          <w:rStyle w:val="Siln"/>
          <w:rFonts w:ascii="Calibri" w:eastAsia="Calibri" w:hAnsi="Calibri" w:cs="Times New Roman"/>
        </w:rPr>
        <w:t>dobrá</w:t>
      </w:r>
      <w:proofErr w:type="gramEnd"/>
      <w:r w:rsidRPr="00971861">
        <w:rPr>
          <w:rStyle w:val="Siln"/>
          <w:rFonts w:ascii="Calibri" w:eastAsia="Calibri" w:hAnsi="Calibri" w:cs="Times New Roman"/>
        </w:rPr>
        <w:t xml:space="preserve"> rada drásá duši.</w:t>
      </w:r>
      <w:r w:rsidRPr="00971861">
        <w:rPr>
          <w:rFonts w:ascii="Calibri" w:eastAsia="Calibri" w:hAnsi="Calibri" w:cs="Times New Roman"/>
        </w:rPr>
        <w:br/>
      </w:r>
      <w:r w:rsidRPr="00971861">
        <w:rPr>
          <w:rFonts w:ascii="Calibri" w:eastAsia="Calibri" w:hAnsi="Calibri" w:cs="Times New Roman"/>
          <w:b/>
        </w:rPr>
        <w:t>Skutečnou chybou je</w:t>
      </w:r>
      <w:r w:rsidRPr="00971861">
        <w:rPr>
          <w:rFonts w:ascii="Calibri" w:eastAsia="Calibri" w:hAnsi="Calibri" w:cs="Times New Roman"/>
        </w:rPr>
        <w:t xml:space="preserve">                                                 </w:t>
      </w:r>
      <w:r w:rsidRPr="00971861">
        <w:rPr>
          <w:rStyle w:val="Siln"/>
        </w:rPr>
        <w:t xml:space="preserve">         </w:t>
      </w:r>
      <w:r w:rsidRPr="00971861">
        <w:rPr>
          <w:rStyle w:val="Siln"/>
          <w:rFonts w:ascii="Calibri" w:eastAsia="Calibri" w:hAnsi="Calibri" w:cs="Times New Roman"/>
        </w:rPr>
        <w:t>malou svíčku, než proklínat temnotu.</w:t>
      </w:r>
    </w:p>
    <w:p w:rsidR="00AA68C1" w:rsidRDefault="00AA68C1" w:rsidP="00880D92">
      <w:pPr>
        <w:rPr>
          <w:rStyle w:val="Siln"/>
          <w:rFonts w:ascii="Calibri" w:eastAsia="Calibri" w:hAnsi="Calibri" w:cs="Times New Roman"/>
        </w:rPr>
      </w:pPr>
    </w:p>
    <w:p w:rsidR="00AA68C1" w:rsidRDefault="00AA68C1" w:rsidP="00880D92">
      <w:pPr>
        <w:rPr>
          <w:rStyle w:val="Siln"/>
          <w:rFonts w:ascii="Calibri" w:eastAsia="Calibri" w:hAnsi="Calibri" w:cs="Times New Roman"/>
        </w:rPr>
      </w:pPr>
    </w:p>
    <w:p w:rsidR="00AA68C1" w:rsidRDefault="00AA68C1" w:rsidP="00880D92">
      <w:pPr>
        <w:rPr>
          <w:rStyle w:val="Siln"/>
          <w:rFonts w:ascii="Calibri" w:eastAsia="Calibri" w:hAnsi="Calibri" w:cs="Times New Roman"/>
        </w:rPr>
      </w:pPr>
    </w:p>
    <w:p w:rsidR="00AA68C1" w:rsidRPr="00AA68C1" w:rsidRDefault="00971861" w:rsidP="00971861">
      <w:pPr>
        <w:pStyle w:val="Odstavecseseznamem"/>
        <w:numPr>
          <w:ilvl w:val="0"/>
          <w:numId w:val="3"/>
        </w:numPr>
        <w:ind w:left="0" w:hanging="426"/>
        <w:rPr>
          <w:b/>
        </w:rPr>
      </w:pPr>
      <w:r>
        <w:lastRenderedPageBreak/>
        <w:t xml:space="preserve">Úkol – Dotvoř </w:t>
      </w:r>
      <w:r w:rsidRPr="00971861">
        <w:rPr>
          <w:b/>
        </w:rPr>
        <w:t>myšlenkovou mapu</w:t>
      </w:r>
      <w:r>
        <w:t xml:space="preserve"> o Indii (opakování z</w:t>
      </w:r>
      <w:r w:rsidR="00B821BF">
        <w:t> </w:t>
      </w:r>
      <w:r>
        <w:t>minula</w:t>
      </w:r>
      <w:r w:rsidR="00B821BF">
        <w:t xml:space="preserve">, nemá jen jedno </w:t>
      </w:r>
      <w:proofErr w:type="gramStart"/>
      <w:r w:rsidR="00B821BF">
        <w:t>řešení</w:t>
      </w:r>
      <w:r>
        <w:t xml:space="preserve">), </w:t>
      </w:r>
      <w:r w:rsidR="00AA68C1">
        <w:t xml:space="preserve"> zisk</w:t>
      </w:r>
      <w:proofErr w:type="gramEnd"/>
      <w:r w:rsidR="00AA68C1">
        <w:t xml:space="preserve"> </w:t>
      </w:r>
      <w:r w:rsidR="00AA68C1" w:rsidRPr="00AA68C1">
        <w:rPr>
          <w:b/>
        </w:rPr>
        <w:t>2 body</w:t>
      </w:r>
    </w:p>
    <w:p w:rsidR="00971861" w:rsidRDefault="00AA68C1" w:rsidP="00971861">
      <w:pPr>
        <w:pStyle w:val="Odstavecseseznamem"/>
        <w:numPr>
          <w:ilvl w:val="0"/>
          <w:numId w:val="3"/>
        </w:numPr>
        <w:ind w:left="0" w:hanging="426"/>
        <w:rPr>
          <w:b/>
        </w:rPr>
      </w:pPr>
      <w:r w:rsidRPr="00AA68C1">
        <w:rPr>
          <w:b/>
        </w:rPr>
        <w:t>V</w:t>
      </w:r>
      <w:r w:rsidR="00971861" w:rsidRPr="00971861">
        <w:rPr>
          <w:b/>
        </w:rPr>
        <w:t xml:space="preserve">ytvoř podobným způsobem </w:t>
      </w:r>
      <w:r w:rsidR="00971861" w:rsidRPr="00AA68C1">
        <w:rPr>
          <w:b/>
          <w:u w:val="single"/>
        </w:rPr>
        <w:t xml:space="preserve">myšlenkovou mapu o Číně </w:t>
      </w:r>
      <w:r w:rsidR="00971861">
        <w:rPr>
          <w:b/>
        </w:rPr>
        <w:t xml:space="preserve">(můžeš na </w:t>
      </w:r>
      <w:r w:rsidR="00B821BF">
        <w:rPr>
          <w:b/>
        </w:rPr>
        <w:t>PC</w:t>
      </w:r>
      <w:r w:rsidR="00971861">
        <w:rPr>
          <w:b/>
        </w:rPr>
        <w:t>, ale doporučuji spíše na papíře)</w:t>
      </w:r>
      <w:r w:rsidR="00971861" w:rsidRPr="00971861">
        <w:rPr>
          <w:b/>
        </w:rPr>
        <w:t xml:space="preserve">. </w:t>
      </w:r>
      <w:r>
        <w:rPr>
          <w:b/>
        </w:rPr>
        <w:t xml:space="preserve">Buď kreativní </w:t>
      </w:r>
      <w:r w:rsidRPr="00AA68C1">
        <w:rPr>
          <w:b/>
        </w:rPr>
        <w:sym w:font="Wingdings" w:char="F04A"/>
      </w:r>
      <w:r>
        <w:rPr>
          <w:b/>
        </w:rPr>
        <w:t>. Zisk až 4 body</w:t>
      </w:r>
    </w:p>
    <w:p w:rsidR="00AA68C1" w:rsidRDefault="00AA68C1" w:rsidP="00971861">
      <w:pPr>
        <w:pStyle w:val="Odstavecseseznamem"/>
        <w:ind w:left="0"/>
        <w:rPr>
          <w:b/>
        </w:rPr>
      </w:pPr>
    </w:p>
    <w:p w:rsidR="00AA68C1" w:rsidRDefault="00AA68C1" w:rsidP="00971861">
      <w:pPr>
        <w:pStyle w:val="Odstavecseseznamem"/>
        <w:ind w:left="0"/>
        <w:rPr>
          <w:b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268.2pt;margin-top:7.85pt;width:1in;height:27.95pt;z-index:251714560">
            <v:textbox>
              <w:txbxContent>
                <w:p w:rsidR="00AA68C1" w:rsidRDefault="00AA68C1"/>
              </w:txbxContent>
            </v:textbox>
          </v:shape>
        </w:pict>
      </w:r>
      <w:r>
        <w:rPr>
          <w:noProof/>
          <w:lang w:eastAsia="cs-CZ"/>
        </w:rPr>
        <w:pict>
          <v:shape id="_x0000_s1054" type="#_x0000_t202" style="position:absolute;margin-left:41.05pt;margin-top:7.85pt;width:44.6pt;height:27.95pt;z-index:251683840">
            <v:textbox>
              <w:txbxContent>
                <w:p w:rsidR="00B821BF" w:rsidRDefault="00B821BF"/>
              </w:txbxContent>
            </v:textbox>
          </v:shape>
        </w:pict>
      </w:r>
      <w:r>
        <w:rPr>
          <w:noProof/>
          <w:lang w:eastAsia="cs-CZ"/>
        </w:rPr>
        <w:pict>
          <v:shape id="_x0000_s1032" type="#_x0000_t202" style="position:absolute;margin-left:101.6pt;margin-top:7.85pt;width:57.15pt;height:27.95pt;z-index:251663360">
            <v:textbox>
              <w:txbxContent>
                <w:p w:rsidR="00971861" w:rsidRDefault="00971861"/>
              </w:txbxContent>
            </v:textbox>
          </v:shape>
        </w:pict>
      </w:r>
      <w:r>
        <w:rPr>
          <w:noProof/>
          <w:lang w:eastAsia="cs-CZ"/>
        </w:rPr>
        <w:pict>
          <v:shape id="_x0000_s1033" type="#_x0000_t202" style="position:absolute;margin-left:185.05pt;margin-top:7.85pt;width:76.7pt;height:27.95pt;z-index:251664384">
            <v:textbox>
              <w:txbxContent>
                <w:p w:rsidR="00971861" w:rsidRDefault="00971861"/>
              </w:txbxContent>
            </v:textbox>
          </v:shape>
        </w:pict>
      </w:r>
    </w:p>
    <w:p w:rsidR="00971861" w:rsidRPr="00971861" w:rsidRDefault="00AA68C1" w:rsidP="00971861">
      <w:pPr>
        <w:pStyle w:val="Odstavecseseznamem"/>
        <w:ind w:left="0"/>
        <w:rPr>
          <w:b/>
        </w:r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261.75pt;margin-top:20.35pt;width:22.7pt;height:17.25pt;flip:y;z-index:251713536" o:connectortype="straight"/>
        </w:pict>
      </w:r>
      <w:r>
        <w:rPr>
          <w:noProof/>
          <w:lang w:eastAsia="cs-CZ"/>
        </w:rPr>
        <w:pict>
          <v:shape id="_x0000_s1082" type="#_x0000_t32" style="position:absolute;margin-left:238.9pt;margin-top:58.55pt;width:5.9pt;height:20pt;flip:x;z-index:251712512" o:connectortype="straight"/>
        </w:pict>
      </w:r>
      <w:r>
        <w:rPr>
          <w:noProof/>
          <w:lang w:eastAsia="cs-CZ"/>
        </w:rPr>
        <w:pict>
          <v:shape id="_x0000_s1028" type="#_x0000_t202" style="position:absolute;margin-left:144.7pt;margin-top:37.6pt;width:72.75pt;height:25.3pt;z-index:251659264">
            <v:textbox>
              <w:txbxContent>
                <w:p w:rsidR="00971861" w:rsidRDefault="00971861">
                  <w:r>
                    <w:t>2 velké řeky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81" type="#_x0000_t202" style="position:absolute;margin-left:221.8pt;margin-top:37.6pt;width:57.3pt;height:20.95pt;z-index:251711488">
            <v:textbox>
              <w:txbxContent>
                <w:p w:rsidR="00AA68C1" w:rsidRDefault="00AA68C1">
                  <w:proofErr w:type="spellStart"/>
                  <w:r>
                    <w:t>Arjové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80" type="#_x0000_t32" style="position:absolute;margin-left:134.25pt;margin-top:187.35pt;width:24.5pt;height:14.35pt;z-index:251710464" o:connectortype="straight"/>
        </w:pict>
      </w:r>
      <w:r>
        <w:rPr>
          <w:noProof/>
          <w:lang w:eastAsia="cs-CZ"/>
        </w:rPr>
        <w:pict>
          <v:shape id="_x0000_s1079" type="#_x0000_t32" style="position:absolute;margin-left:74.7pt;margin-top:187.35pt;width:10.95pt;height:14.35pt;flip:x;z-index:251709440" o:connectortype="straight"/>
        </w:pict>
      </w:r>
      <w:r>
        <w:rPr>
          <w:noProof/>
          <w:lang w:eastAsia="cs-CZ"/>
        </w:rPr>
        <w:pict>
          <v:shape id="_x0000_s1078" type="#_x0000_t202" style="position:absolute;margin-left:21.5pt;margin-top:201.7pt;width:80.1pt;height:31.8pt;z-index:251708416">
            <v:textbox>
              <w:txbxContent>
                <w:p w:rsidR="00AA68C1" w:rsidRDefault="00AA68C1"/>
              </w:txbxContent>
            </v:textbox>
          </v:shape>
        </w:pict>
      </w:r>
      <w:r>
        <w:rPr>
          <w:noProof/>
          <w:lang w:eastAsia="cs-CZ"/>
        </w:rPr>
        <w:pict>
          <v:shape id="_x0000_s1077" type="#_x0000_t202" style="position:absolute;margin-left:118.35pt;margin-top:201.7pt;width:87.85pt;height:31.8pt;z-index:251707392">
            <v:textbox>
              <w:txbxContent>
                <w:p w:rsidR="00AA68C1" w:rsidRDefault="00AA68C1"/>
              </w:txbxContent>
            </v:textbox>
          </v:shape>
        </w:pict>
      </w:r>
      <w:r>
        <w:rPr>
          <w:noProof/>
          <w:lang w:eastAsia="cs-CZ"/>
        </w:rPr>
        <w:pict>
          <v:shape id="_x0000_s1041" type="#_x0000_t202" style="position:absolute;margin-left:-.4pt;margin-top:127.2pt;width:75.1pt;height:27.25pt;z-index:251670528">
            <v:textbox>
              <w:txbxContent>
                <w:p w:rsidR="00B821BF" w:rsidRDefault="00B821BF"/>
              </w:txbxContent>
            </v:textbox>
          </v:shape>
        </w:pict>
      </w:r>
      <w:r>
        <w:rPr>
          <w:noProof/>
          <w:lang w:eastAsia="cs-CZ"/>
        </w:rPr>
        <w:pict>
          <v:shape id="_x0000_s1052" type="#_x0000_t202" style="position:absolute;margin-left:-49.1pt;margin-top:4.7pt;width:43.55pt;height:23.45pt;z-index:251681792">
            <v:textbox>
              <w:txbxContent>
                <w:p w:rsidR="00B821BF" w:rsidRDefault="00B821BF"/>
              </w:txbxContent>
            </v:textbox>
          </v:shape>
        </w:pict>
      </w:r>
      <w:r>
        <w:rPr>
          <w:noProof/>
          <w:lang w:eastAsia="cs-CZ"/>
        </w:rPr>
        <w:pict>
          <v:shape id="_x0000_s1076" type="#_x0000_t32" style="position:absolute;margin-left:244.8pt;margin-top:347.35pt;width:70.3pt;height:5.05pt;z-index:251706368" o:connectortype="straight"/>
        </w:pict>
      </w:r>
      <w:r>
        <w:rPr>
          <w:noProof/>
          <w:lang w:eastAsia="cs-CZ"/>
        </w:rPr>
        <w:pict>
          <v:shape id="_x0000_s1075" type="#_x0000_t32" style="position:absolute;margin-left:231.4pt;margin-top:361.55pt;width:30.35pt;height:30.15pt;z-index:251705344" o:connectortype="straight"/>
        </w:pict>
      </w:r>
      <w:r>
        <w:rPr>
          <w:noProof/>
          <w:lang w:eastAsia="cs-CZ"/>
        </w:rPr>
        <w:pict>
          <v:shape id="_x0000_s1074" type="#_x0000_t32" style="position:absolute;margin-left:174.45pt;margin-top:361.55pt;width:10.6pt;height:30.15pt;flip:x;z-index:251704320" o:connectortype="straight"/>
        </w:pict>
      </w:r>
      <w:r>
        <w:rPr>
          <w:noProof/>
          <w:lang w:eastAsia="cs-CZ"/>
        </w:rPr>
        <w:pict>
          <v:shape id="_x0000_s1073" type="#_x0000_t32" style="position:absolute;margin-left:90.75pt;margin-top:352.4pt;width:68pt;height:9.15pt;flip:x;z-index:251703296" o:connectortype="straight"/>
        </w:pict>
      </w:r>
      <w:r>
        <w:rPr>
          <w:noProof/>
          <w:lang w:eastAsia="cs-CZ"/>
        </w:rPr>
        <w:pict>
          <v:shape id="_x0000_s1072" type="#_x0000_t32" style="position:absolute;margin-left:231.4pt;margin-top:301.3pt;width:41.85pt;height:30.95pt;flip:y;z-index:251702272" o:connectortype="straight"/>
        </w:pict>
      </w:r>
      <w:r>
        <w:rPr>
          <w:noProof/>
          <w:lang w:eastAsia="cs-CZ"/>
        </w:rPr>
        <w:pict>
          <v:shape id="_x0000_s1071" type="#_x0000_t32" style="position:absolute;margin-left:165.25pt;margin-top:306.35pt;width:19.8pt;height:25.9pt;z-index:251701248" o:connectortype="straight"/>
        </w:pict>
      </w:r>
      <w:r>
        <w:rPr>
          <w:noProof/>
          <w:lang w:eastAsia="cs-CZ"/>
        </w:rPr>
        <w:pict>
          <v:shape id="_x0000_s1070" type="#_x0000_t202" style="position:absolute;margin-left:159.2pt;margin-top:332.25pt;width:85.6pt;height:29.3pt;z-index:251700224">
            <v:textbox>
              <w:txbxContent>
                <w:p w:rsidR="00AA68C1" w:rsidRDefault="00AA68C1">
                  <w:r>
                    <w:t xml:space="preserve">Starověká Čína </w:t>
                  </w:r>
                </w:p>
              </w:txbxContent>
            </v:textbox>
          </v:shape>
        </w:pict>
      </w:r>
      <w:r w:rsidR="00B821BF">
        <w:rPr>
          <w:noProof/>
          <w:lang w:eastAsia="cs-CZ"/>
        </w:rPr>
        <w:pict>
          <v:shape id="_x0000_s1040" type="#_x0000_t202" style="position:absolute;margin-left:12.95pt;margin-top:95.75pt;width:72.7pt;height:26.65pt;z-index:251669504">
            <v:textbox>
              <w:txbxContent>
                <w:p w:rsidR="00B821BF" w:rsidRDefault="00B821BF">
                  <w:r>
                    <w:t>Hinduismus</w:t>
                  </w:r>
                </w:p>
              </w:txbxContent>
            </v:textbox>
          </v:shape>
        </w:pict>
      </w:r>
      <w:r w:rsidR="00B821BF">
        <w:rPr>
          <w:noProof/>
          <w:lang w:eastAsia="cs-CZ"/>
        </w:rPr>
        <w:pict>
          <v:shape id="_x0000_s1069" type="#_x0000_t202" style="position:absolute;margin-left:421.45pt;margin-top:127.2pt;width:77pt;height:27.25pt;z-index:251699200">
            <v:textbox>
              <w:txbxContent>
                <w:p w:rsidR="00B821BF" w:rsidRDefault="00B821BF"/>
              </w:txbxContent>
            </v:textbox>
          </v:shape>
        </w:pict>
      </w:r>
      <w:r w:rsidR="00B821BF">
        <w:rPr>
          <w:noProof/>
          <w:lang w:eastAsia="cs-CZ"/>
        </w:rPr>
        <w:pict>
          <v:shape id="_x0000_s1068" type="#_x0000_t32" style="position:absolute;margin-left:415.55pt;margin-top:102.8pt;width:29.3pt;height:24.4pt;z-index:251698176" o:connectortype="straight"/>
        </w:pict>
      </w:r>
      <w:r w:rsidR="00B821BF">
        <w:rPr>
          <w:noProof/>
          <w:lang w:eastAsia="cs-CZ"/>
        </w:rPr>
        <w:pict>
          <v:shape id="_x0000_s1067" type="#_x0000_t202" style="position:absolute;margin-left:346.9pt;margin-top:78.55pt;width:97.95pt;height:24.25pt;z-index:251697152">
            <v:textbox>
              <w:txbxContent>
                <w:p w:rsidR="00B821BF" w:rsidRDefault="00B821BF">
                  <w:r>
                    <w:t xml:space="preserve">Matka Tereza </w:t>
                  </w:r>
                </w:p>
              </w:txbxContent>
            </v:textbox>
          </v:shape>
        </w:pict>
      </w:r>
      <w:r w:rsidR="00B821BF">
        <w:rPr>
          <w:noProof/>
          <w:lang w:eastAsia="cs-CZ"/>
        </w:rPr>
        <w:pict>
          <v:shape id="_x0000_s1066" type="#_x0000_t32" style="position:absolute;margin-left:284.45pt;margin-top:88.7pt;width:62.45pt;height:0;z-index:251696128" o:connectortype="straight"/>
        </w:pict>
      </w:r>
      <w:r w:rsidR="00B821BF">
        <w:rPr>
          <w:noProof/>
          <w:lang w:eastAsia="cs-CZ"/>
        </w:rPr>
        <w:pict>
          <v:shape id="_x0000_s1065" type="#_x0000_t202" style="position:absolute;margin-left:346.9pt;margin-top:4.7pt;width:98.8pt;height:23.45pt;z-index:251695104">
            <v:textbox>
              <w:txbxContent>
                <w:p w:rsidR="00B821BF" w:rsidRDefault="00B821BF"/>
              </w:txbxContent>
            </v:textbox>
          </v:shape>
        </w:pict>
      </w:r>
      <w:r w:rsidR="00B821BF">
        <w:rPr>
          <w:noProof/>
          <w:lang w:eastAsia="cs-CZ"/>
        </w:rPr>
        <w:pict>
          <v:shape id="_x0000_s1064" type="#_x0000_t32" style="position:absolute;margin-left:340.2pt;margin-top:28.15pt;width:25.95pt;height:10.95pt;flip:y;z-index:251694080" o:connectortype="straight"/>
        </w:pict>
      </w:r>
      <w:r w:rsidR="00B821BF">
        <w:rPr>
          <w:noProof/>
          <w:lang w:eastAsia="cs-CZ"/>
        </w:rPr>
        <w:pict>
          <v:shape id="_x0000_s1063" type="#_x0000_t202" style="position:absolute;margin-left:284.45pt;margin-top:39.1pt;width:100.15pt;height:19.45pt;z-index:251693056">
            <v:textbox>
              <w:txbxContent>
                <w:p w:rsidR="00B821BF" w:rsidRDefault="00B821BF">
                  <w:r>
                    <w:t>Kastovní systém</w:t>
                  </w:r>
                </w:p>
              </w:txbxContent>
            </v:textbox>
          </v:shape>
        </w:pict>
      </w:r>
      <w:r w:rsidR="00B821BF">
        <w:rPr>
          <w:noProof/>
          <w:lang w:eastAsia="cs-CZ"/>
        </w:rPr>
        <w:pict>
          <v:shape id="_x0000_s1062" type="#_x0000_t32" style="position:absolute;margin-left:273.25pt;margin-top:58.55pt;width:25.1pt;height:20pt;flip:y;z-index:251692032" o:connectortype="straight"/>
        </w:pict>
      </w:r>
      <w:r w:rsidR="00B821BF">
        <w:rPr>
          <w:noProof/>
          <w:lang w:eastAsia="cs-CZ"/>
        </w:rPr>
        <w:pict>
          <v:shape id="_x0000_s1061" type="#_x0000_t202" style="position:absolute;margin-left:315.1pt;margin-top:168.55pt;width:77.85pt;height:25.65pt;z-index:251691008">
            <v:textbox>
              <w:txbxContent>
                <w:p w:rsidR="00B821BF" w:rsidRDefault="00B821BF"/>
              </w:txbxContent>
            </v:textbox>
          </v:shape>
        </w:pict>
      </w:r>
      <w:r w:rsidR="00B821BF">
        <w:rPr>
          <w:noProof/>
          <w:lang w:eastAsia="cs-CZ"/>
        </w:rPr>
        <w:pict>
          <v:shape id="_x0000_s1060" type="#_x0000_t202" style="position:absolute;margin-left:215.55pt;margin-top:162.35pt;width:68.9pt;height:25pt;z-index:251689984">
            <v:textbox>
              <w:txbxContent>
                <w:p w:rsidR="00B821BF" w:rsidRDefault="00B821BF"/>
              </w:txbxContent>
            </v:textbox>
          </v:shape>
        </w:pict>
      </w:r>
      <w:r w:rsidR="00B821BF">
        <w:rPr>
          <w:noProof/>
          <w:lang w:eastAsia="cs-CZ"/>
        </w:rPr>
        <w:pict>
          <v:shape id="_x0000_s1059" type="#_x0000_t32" style="position:absolute;margin-left:261.75pt;margin-top:140.4pt;width:29.05pt;height:21.95pt;flip:x;z-index:251688960" o:connectortype="straight"/>
        </w:pict>
      </w:r>
      <w:r w:rsidR="00B821BF">
        <w:rPr>
          <w:noProof/>
          <w:lang w:eastAsia="cs-CZ"/>
        </w:rPr>
        <w:pict>
          <v:shape id="_x0000_s1058" type="#_x0000_t32" style="position:absolute;margin-left:315.1pt;margin-top:140.4pt;width:25.1pt;height:28.55pt;z-index:251687936" o:connectortype="straight"/>
        </w:pict>
      </w:r>
      <w:r w:rsidR="00B821BF">
        <w:rPr>
          <w:noProof/>
          <w:lang w:eastAsia="cs-CZ"/>
        </w:rPr>
        <w:pict>
          <v:shape id="_x0000_s1057" type="#_x0000_t32" style="position:absolute;margin-left:279.1pt;margin-top:102.8pt;width:11.7pt;height:10.2pt;z-index:251686912" o:connectortype="straight"/>
        </w:pict>
      </w:r>
      <w:r w:rsidR="00B821BF">
        <w:rPr>
          <w:noProof/>
          <w:lang w:eastAsia="cs-CZ"/>
        </w:rPr>
        <w:pict>
          <v:shape id="_x0000_s1056" type="#_x0000_t202" style="position:absolute;margin-left:254.8pt;margin-top:113pt;width:98pt;height:27.4pt;z-index:251685888">
            <v:textbox>
              <w:txbxContent>
                <w:p w:rsidR="00B821BF" w:rsidRDefault="00B821BF">
                  <w:proofErr w:type="spellStart"/>
                  <w:r>
                    <w:t>Harrapská</w:t>
                  </w:r>
                  <w:proofErr w:type="spellEnd"/>
                  <w:r>
                    <w:t xml:space="preserve"> kultura</w:t>
                  </w:r>
                </w:p>
              </w:txbxContent>
            </v:textbox>
          </v:shape>
        </w:pict>
      </w:r>
      <w:r w:rsidR="00B821BF">
        <w:rPr>
          <w:noProof/>
          <w:lang w:eastAsia="cs-CZ"/>
        </w:rPr>
        <w:pict>
          <v:shape id="_x0000_s1055" type="#_x0000_t202" style="position:absolute;margin-left:-30.65pt;margin-top:168.95pt;width:66.95pt;height:25.25pt;z-index:251684864">
            <v:textbox>
              <w:txbxContent>
                <w:p w:rsidR="00B821BF" w:rsidRDefault="00B821BF">
                  <w:r>
                    <w:t>nirvána</w:t>
                  </w:r>
                </w:p>
              </w:txbxContent>
            </v:textbox>
          </v:shape>
        </w:pict>
      </w:r>
      <w:r w:rsidR="00B821BF">
        <w:rPr>
          <w:noProof/>
          <w:lang w:eastAsia="cs-CZ"/>
        </w:rPr>
        <w:pict>
          <v:shape id="_x0000_s1053" type="#_x0000_t202" style="position:absolute;margin-left:-.4pt;margin-top:4.7pt;width:36.7pt;height:23.45pt;z-index:251682816">
            <v:textbox>
              <w:txbxContent>
                <w:p w:rsidR="00B821BF" w:rsidRDefault="00B821BF">
                  <w:r>
                    <w:t>Šiva</w:t>
                  </w:r>
                </w:p>
              </w:txbxContent>
            </v:textbox>
          </v:shape>
        </w:pict>
      </w:r>
      <w:r w:rsidR="00B821BF">
        <w:rPr>
          <w:noProof/>
          <w:lang w:eastAsia="cs-CZ"/>
        </w:rPr>
        <w:pict>
          <v:shape id="_x0000_s1030" type="#_x0000_t32" style="position:absolute;margin-left:144.7pt;margin-top:18.85pt;width:14.05pt;height:18.75pt;z-index:251661312" o:connectortype="straight"/>
        </w:pict>
      </w:r>
      <w:r w:rsidR="00B821BF">
        <w:rPr>
          <w:noProof/>
          <w:lang w:eastAsia="cs-CZ"/>
        </w:rPr>
        <w:pict>
          <v:shape id="_x0000_s1031" type="#_x0000_t32" style="position:absolute;margin-left:205.35pt;margin-top:20.35pt;width:10.2pt;height:18.75pt;flip:x;z-index:251662336" o:connectortype="straight"/>
        </w:pict>
      </w:r>
      <w:r w:rsidR="00B821BF">
        <w:rPr>
          <w:noProof/>
          <w:lang w:eastAsia="cs-CZ"/>
        </w:rPr>
        <w:pict>
          <v:shape id="_x0000_s1049" type="#_x0000_t32" style="position:absolute;margin-left:-23.9pt;margin-top:28.15pt;width:10.95pt;height:20.35pt;z-index:251678720" o:connectortype="straight"/>
        </w:pict>
      </w:r>
      <w:r w:rsidR="00B821BF">
        <w:rPr>
          <w:noProof/>
          <w:lang w:eastAsia="cs-CZ"/>
        </w:rPr>
        <w:pict>
          <v:shape id="_x0000_s1051" type="#_x0000_t32" style="position:absolute;margin-left:27pt;margin-top:20.35pt;width:14.05pt;height:28.15pt;flip:x;z-index:251680768" o:connectortype="straight"/>
        </w:pict>
      </w:r>
      <w:r w:rsidR="00B821BF">
        <w:rPr>
          <w:noProof/>
          <w:lang w:eastAsia="cs-CZ"/>
        </w:rPr>
        <w:pict>
          <v:shape id="_x0000_s1050" type="#_x0000_t32" style="position:absolute;margin-left:6.65pt;margin-top:28.15pt;width:.75pt;height:20.35pt;z-index:251679744" o:connectortype="straight"/>
        </w:pict>
      </w:r>
      <w:r w:rsidR="00B821BF">
        <w:rPr>
          <w:noProof/>
          <w:lang w:eastAsia="cs-CZ"/>
        </w:rPr>
        <w:pict>
          <v:shape id="_x0000_s1043" type="#_x0000_t202" style="position:absolute;margin-left:50.45pt;margin-top:48.5pt;width:72.8pt;height:23pt;z-index:251672576">
            <v:textbox>
              <w:txbxContent>
                <w:p w:rsidR="00B821BF" w:rsidRDefault="00B821BF">
                  <w:r>
                    <w:t>reinkarnace</w:t>
                  </w:r>
                </w:p>
              </w:txbxContent>
            </v:textbox>
          </v:shape>
        </w:pict>
      </w:r>
      <w:r w:rsidR="00B821BF">
        <w:rPr>
          <w:noProof/>
          <w:lang w:eastAsia="cs-CZ"/>
        </w:rPr>
        <w:pict>
          <v:shape id="_x0000_s1042" type="#_x0000_t202" style="position:absolute;margin-left:-23.9pt;margin-top:48.5pt;width:69.65pt;height:23pt;z-index:251671552">
            <v:textbox>
              <w:txbxContent>
                <w:p w:rsidR="00B821BF" w:rsidRDefault="00B821BF">
                  <w:r>
                    <w:t>polyteismus</w:t>
                  </w:r>
                </w:p>
              </w:txbxContent>
            </v:textbox>
          </v:shape>
        </w:pict>
      </w:r>
      <w:r w:rsidR="00B821BF">
        <w:rPr>
          <w:noProof/>
          <w:lang w:eastAsia="cs-CZ"/>
        </w:rPr>
        <w:pict>
          <v:shape id="_x0000_s1048" type="#_x0000_t202" style="position:absolute;margin-left:45.75pt;margin-top:168.55pt;width:106.5pt;height:18.8pt;z-index:251677696">
            <v:textbox>
              <w:txbxContent>
                <w:p w:rsidR="00B821BF" w:rsidRDefault="00B821BF">
                  <w:r>
                    <w:t>Zakladatel Buddha</w:t>
                  </w:r>
                </w:p>
              </w:txbxContent>
            </v:textbox>
          </v:shape>
        </w:pict>
      </w:r>
      <w:r w:rsidR="00B821BF">
        <w:rPr>
          <w:noProof/>
          <w:lang w:eastAsia="cs-CZ"/>
        </w:rPr>
        <w:pict>
          <v:shape id="_x0000_s1047" type="#_x0000_t32" style="position:absolute;margin-left:12.95pt;margin-top:154.45pt;width:8.55pt;height:14.1pt;flip:x;z-index:251676672" o:connectortype="straight"/>
        </w:pict>
      </w:r>
      <w:r w:rsidR="00B821BF">
        <w:rPr>
          <w:noProof/>
          <w:lang w:eastAsia="cs-CZ"/>
        </w:rPr>
        <w:pict>
          <v:shape id="_x0000_s1046" type="#_x0000_t32" style="position:absolute;margin-left:57.5pt;margin-top:154.45pt;width:4.7pt;height:14.1pt;z-index:251675648" o:connectortype="straight"/>
        </w:pict>
      </w:r>
      <w:r w:rsidR="00B821BF">
        <w:rPr>
          <w:noProof/>
          <w:lang w:eastAsia="cs-CZ"/>
        </w:rPr>
        <w:pict>
          <v:shape id="_x0000_s1045" type="#_x0000_t32" style="position:absolute;margin-left:62.2pt;margin-top:71.5pt;width:12.5pt;height:24.25pt;flip:x;z-index:251674624" o:connectortype="straight"/>
        </w:pict>
      </w:r>
      <w:r w:rsidR="00B821BF">
        <w:rPr>
          <w:noProof/>
          <w:lang w:eastAsia="cs-CZ"/>
        </w:rPr>
        <w:pict>
          <v:shape id="_x0000_s1044" type="#_x0000_t32" style="position:absolute;margin-left:21.5pt;margin-top:71.5pt;width:9.4pt;height:24.25pt;z-index:251673600" o:connectortype="straight"/>
        </w:pict>
      </w:r>
      <w:r w:rsidR="00B821BF">
        <w:rPr>
          <w:noProof/>
          <w:lang w:eastAsia="cs-CZ"/>
        </w:rPr>
        <w:pict>
          <v:shape id="_x0000_s1037" type="#_x0000_t32" style="position:absolute;margin-left:74.7pt;margin-top:134.9pt;width:48.55pt;height:5.5pt;flip:x;z-index:251668480" o:connectortype="straight"/>
        </w:pict>
      </w:r>
      <w:r w:rsidR="00B821BF">
        <w:rPr>
          <w:noProof/>
          <w:lang w:eastAsia="cs-CZ"/>
        </w:rPr>
        <w:pict>
          <v:shape id="_x0000_s1036" type="#_x0000_t32" style="position:absolute;margin-left:85.65pt;margin-top:106.75pt;width:37.6pt;height:15.65pt;flip:x y;z-index:251667456" o:connectortype="straight"/>
        </w:pict>
      </w:r>
      <w:r w:rsidR="00B821BF">
        <w:rPr>
          <w:noProof/>
          <w:lang w:eastAsia="cs-CZ"/>
        </w:rPr>
        <w:pict>
          <v:shape id="_x0000_s1035" type="#_x0000_t32" style="position:absolute;margin-left:185.05pt;margin-top:102.8pt;width:21.15pt;height:10.2pt;flip:y;z-index:251666432" o:connectortype="straight"/>
        </w:pict>
      </w:r>
      <w:r w:rsidR="00971861">
        <w:rPr>
          <w:noProof/>
          <w:lang w:eastAsia="cs-CZ"/>
        </w:rPr>
        <w:pict>
          <v:shape id="_x0000_s1034" type="#_x0000_t202" style="position:absolute;margin-left:123.25pt;margin-top:113pt;width:72.75pt;height:21.9pt;z-index:251665408">
            <v:textbox>
              <w:txbxContent>
                <w:p w:rsidR="00971861" w:rsidRDefault="00971861">
                  <w:r>
                    <w:t xml:space="preserve">Náboženství </w:t>
                  </w:r>
                </w:p>
              </w:txbxContent>
            </v:textbox>
          </v:shape>
        </w:pict>
      </w:r>
      <w:r w:rsidR="00971861">
        <w:rPr>
          <w:noProof/>
          <w:lang w:eastAsia="cs-CZ"/>
        </w:rPr>
        <w:pict>
          <v:shape id="_x0000_s1029" type="#_x0000_t32" style="position:absolute;margin-left:206.2pt;margin-top:62.9pt;width:9.35pt;height:15.65pt;flip:x y;z-index:251660288" o:connectortype="straight"/>
        </w:pict>
      </w:r>
      <w:r w:rsidR="00971861">
        <w:rPr>
          <w:noProof/>
          <w:lang w:eastAsia="cs-CZ"/>
        </w:rPr>
        <w:pict>
          <v:shape id="_x0000_s1027" type="#_x0000_t202" style="position:absolute;margin-left:185.05pt;margin-top:78.55pt;width:99.4pt;height:24.25pt;z-index:251658240">
            <v:textbox>
              <w:txbxContent>
                <w:p w:rsidR="00971861" w:rsidRPr="00971861" w:rsidRDefault="00971861">
                  <w:pPr>
                    <w:rPr>
                      <w:b/>
                    </w:rPr>
                  </w:pPr>
                  <w:r w:rsidRPr="00971861">
                    <w:rPr>
                      <w:b/>
                    </w:rPr>
                    <w:t xml:space="preserve">Starověká Indie </w:t>
                  </w:r>
                </w:p>
              </w:txbxContent>
            </v:textbox>
          </v:shape>
        </w:pict>
      </w:r>
    </w:p>
    <w:sectPr w:rsidR="00971861" w:rsidRPr="00971861" w:rsidSect="00394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6CE6"/>
    <w:multiLevelType w:val="hybridMultilevel"/>
    <w:tmpl w:val="286AD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8F1"/>
    <w:multiLevelType w:val="hybridMultilevel"/>
    <w:tmpl w:val="55E0E21A"/>
    <w:lvl w:ilvl="0" w:tplc="FB78ACE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4A3A28"/>
    <w:multiLevelType w:val="hybridMultilevel"/>
    <w:tmpl w:val="242C08DA"/>
    <w:lvl w:ilvl="0" w:tplc="E38037AC">
      <w:start w:val="2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80D92"/>
    <w:rsid w:val="00047E48"/>
    <w:rsid w:val="001349CD"/>
    <w:rsid w:val="003940F9"/>
    <w:rsid w:val="003F752F"/>
    <w:rsid w:val="005C62B1"/>
    <w:rsid w:val="00880D92"/>
    <w:rsid w:val="00971861"/>
    <w:rsid w:val="00AA68C1"/>
    <w:rsid w:val="00B821BF"/>
    <w:rsid w:val="00F6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5"/>
        <o:r id="V:Rule10" type="connector" idref="#_x0000_s1036"/>
        <o:r id="V:Rule12" type="connector" idref="#_x0000_s1037"/>
        <o:r id="V:Rule14" type="connector" idref="#_x0000_s1044"/>
        <o:r id="V:Rule16" type="connector" idref="#_x0000_s1045"/>
        <o:r id="V:Rule18" type="connector" idref="#_x0000_s1046"/>
        <o:r id="V:Rule20" type="connector" idref="#_x0000_s1047"/>
        <o:r id="V:Rule22" type="connector" idref="#_x0000_s1049"/>
        <o:r id="V:Rule24" type="connector" idref="#_x0000_s1050"/>
        <o:r id="V:Rule26" type="connector" idref="#_x0000_s1051"/>
        <o:r id="V:Rule28" type="connector" idref="#_x0000_s1057"/>
        <o:r id="V:Rule30" type="connector" idref="#_x0000_s1058"/>
        <o:r id="V:Rule32" type="connector" idref="#_x0000_s1059"/>
        <o:r id="V:Rule34" type="connector" idref="#_x0000_s1062"/>
        <o:r id="V:Rule36" type="connector" idref="#_x0000_s1064"/>
        <o:r id="V:Rule38" type="connector" idref="#_x0000_s1066"/>
        <o:r id="V:Rule40" type="connector" idref="#_x0000_s1068"/>
        <o:r id="V:Rule42" type="connector" idref="#_x0000_s1071"/>
        <o:r id="V:Rule44" type="connector" idref="#_x0000_s1072"/>
        <o:r id="V:Rule46" type="connector" idref="#_x0000_s1073"/>
        <o:r id="V:Rule48" type="connector" idref="#_x0000_s1074"/>
        <o:r id="V:Rule50" type="connector" idref="#_x0000_s1075"/>
        <o:r id="V:Rule52" type="connector" idref="#_x0000_s1076"/>
        <o:r id="V:Rule54" type="connector" idref="#_x0000_s1079"/>
        <o:r id="V:Rule56" type="connector" idref="#_x0000_s1080"/>
        <o:r id="V:Rule58" type="connector" idref="#_x0000_s1082"/>
        <o:r id="V:Rule60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D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D92"/>
    <w:pPr>
      <w:ind w:left="720"/>
      <w:contextualSpacing/>
    </w:pPr>
  </w:style>
  <w:style w:type="character" w:styleId="Siln">
    <w:name w:val="Strong"/>
    <w:basedOn w:val="Standardnpsmoodstavce"/>
    <w:qFormat/>
    <w:rsid w:val="00880D9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A68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a.dominova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2</cp:revision>
  <dcterms:created xsi:type="dcterms:W3CDTF">2020-03-21T15:38:00Z</dcterms:created>
  <dcterms:modified xsi:type="dcterms:W3CDTF">2020-03-21T15:38:00Z</dcterms:modified>
</cp:coreProperties>
</file>